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0D01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学生评教操作手册</w:t>
      </w:r>
    </w:p>
    <w:p w14:paraId="26963F28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（喜鹊儿APP的下载）</w:t>
      </w:r>
    </w:p>
    <w:p w14:paraId="78C00CE9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打开应用市场搜索喜鹊儿即可进行下载</w:t>
      </w:r>
    </w:p>
    <w:p w14:paraId="197514EB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2134870" cy="4621530"/>
            <wp:effectExtent l="0" t="0" r="13970" b="11430"/>
            <wp:docPr id="24" name="图片 24" descr="4beb346188a176338cb833a498c60b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4beb346188a176338cb833a498c60b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DA034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 w14:paraId="7BA1F2E7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学生评教</w:t>
      </w:r>
    </w:p>
    <w:p w14:paraId="3BF10711"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一、根据账号密码</w:t>
      </w:r>
      <w:r>
        <w:rPr>
          <w:rFonts w:hint="eastAsia"/>
          <w:b/>
          <w:bCs/>
          <w:sz w:val="32"/>
          <w:szCs w:val="32"/>
          <w:lang w:val="en-US" w:eastAsia="zh-CN"/>
        </w:rPr>
        <w:t>登录喜鹊儿</w:t>
      </w:r>
      <w:r>
        <w:rPr>
          <w:rFonts w:hint="eastAsia"/>
          <w:sz w:val="32"/>
          <w:szCs w:val="32"/>
          <w:lang w:val="en-US" w:eastAsia="zh-CN"/>
        </w:rPr>
        <w:t>APP</w:t>
      </w:r>
    </w:p>
    <w:p w14:paraId="3F5E4F8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24480" cy="6115050"/>
            <wp:effectExtent l="0" t="0" r="13970" b="0"/>
            <wp:docPr id="5" name="图片 5" descr="微信图片_20260414172938_747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414172938_747_2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1970">
      <w:pPr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选择“吉利学院”</w:t>
      </w:r>
    </w:p>
    <w:p w14:paraId="79E32D88">
      <w:pP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账号：学号</w:t>
      </w:r>
    </w:p>
    <w:p w14:paraId="209C5842">
      <w:pP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密码：身份证号后9位</w:t>
      </w:r>
    </w:p>
    <w:p w14:paraId="71FD187C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00A78E39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2E424310">
      <w:pPr>
        <w:numPr>
          <w:ilvl w:val="0"/>
          <w:numId w:val="0"/>
        </w:numPr>
        <w:jc w:val="left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 w14:paraId="27D1E41E">
      <w:pPr>
        <w:numPr>
          <w:ilvl w:val="0"/>
          <w:numId w:val="0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二、登录之后，选择</w:t>
      </w:r>
      <w:r>
        <w:rPr>
          <w:rFonts w:hint="eastAsia"/>
          <w:b/>
          <w:bCs/>
          <w:sz w:val="32"/>
          <w:szCs w:val="32"/>
          <w:lang w:val="en-US" w:eastAsia="zh-CN"/>
        </w:rPr>
        <w:t>教学服务</w:t>
      </w:r>
    </w:p>
    <w:p w14:paraId="16F9BF26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3459480" cy="748284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945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76574C3C"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三、选择</w:t>
      </w:r>
      <w:r>
        <w:rPr>
          <w:rFonts w:hint="eastAsia"/>
          <w:b/>
          <w:bCs/>
          <w:sz w:val="32"/>
          <w:szCs w:val="32"/>
          <w:lang w:val="en-US" w:eastAsia="zh-CN"/>
        </w:rPr>
        <w:t>学生评教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功能</w:t>
      </w:r>
    </w:p>
    <w:p w14:paraId="17B2AD9D">
      <w:pPr>
        <w:jc w:val="center"/>
      </w:pPr>
      <w:r>
        <w:drawing>
          <wp:inline distT="0" distB="0" distL="114300" distR="114300">
            <wp:extent cx="3198495" cy="6927215"/>
            <wp:effectExtent l="0" t="0" r="190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8495" cy="692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BFE0A">
      <w:r>
        <w:br w:type="page"/>
      </w:r>
    </w:p>
    <w:p w14:paraId="65D6B263">
      <w:pPr>
        <w:widowControl w:val="0"/>
        <w:numPr>
          <w:ilvl w:val="0"/>
          <w:numId w:val="0"/>
        </w:numPr>
        <w:jc w:val="lef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四、显示的所有课程都需要完成评教</w:t>
      </w:r>
    </w:p>
    <w:p w14:paraId="7D24C913"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66085" cy="6421755"/>
            <wp:effectExtent l="0" t="0" r="5715" b="9525"/>
            <wp:docPr id="4" name="图片 4" descr="4058893888b66c1c8e2895f3aa7f2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58893888b66c1c8e2895f3aa7f25d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642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5D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3B73C50C">
      <w:pPr>
        <w:numPr>
          <w:ilvl w:val="0"/>
          <w:numId w:val="0"/>
        </w:numPr>
        <w:ind w:leftChars="0"/>
        <w:jc w:val="left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五、选择课程，点击</w:t>
      </w:r>
      <w:r>
        <w:rPr>
          <w:rFonts w:hint="eastAsia"/>
          <w:b/>
          <w:bCs/>
          <w:sz w:val="32"/>
          <w:szCs w:val="32"/>
          <w:lang w:val="en-US" w:eastAsia="zh-CN"/>
        </w:rPr>
        <w:t>评价</w:t>
      </w:r>
      <w:r>
        <w:rPr>
          <w:rFonts w:hint="eastAsia"/>
          <w:sz w:val="32"/>
          <w:szCs w:val="32"/>
          <w:lang w:val="en-US" w:eastAsia="zh-CN"/>
        </w:rPr>
        <w:t>按钮，完成答题，点击</w:t>
      </w:r>
      <w:r>
        <w:rPr>
          <w:rFonts w:hint="eastAsia"/>
          <w:b/>
          <w:bCs/>
          <w:sz w:val="32"/>
          <w:szCs w:val="32"/>
          <w:lang w:val="en-US" w:eastAsia="zh-CN"/>
        </w:rPr>
        <w:t>提交</w:t>
      </w:r>
      <w:r>
        <w:rPr>
          <w:rFonts w:hint="eastAsia"/>
          <w:sz w:val="32"/>
          <w:szCs w:val="32"/>
          <w:lang w:val="en-US" w:eastAsia="zh-CN"/>
        </w:rPr>
        <w:t>。</w:t>
      </w:r>
    </w:p>
    <w:p w14:paraId="62F0C804"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215515" cy="4797425"/>
            <wp:effectExtent l="0" t="0" r="9525" b="317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97735" cy="4758690"/>
            <wp:effectExtent l="0" t="0" r="12065" b="11430"/>
            <wp:docPr id="7" name="图片 7" descr="cdb1472d0314f65033147ff9b21144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db1472d0314f65033147ff9b211444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47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83ED0">
      <w:pPr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820C52"/>
    <w:rsid w:val="2AE368F7"/>
    <w:rsid w:val="2D436661"/>
    <w:rsid w:val="37D556CE"/>
    <w:rsid w:val="3FCB0ED6"/>
    <w:rsid w:val="4D6B1043"/>
    <w:rsid w:val="536A4B2E"/>
    <w:rsid w:val="56B04601"/>
    <w:rsid w:val="5C8F411A"/>
    <w:rsid w:val="61884969"/>
    <w:rsid w:val="6CC7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130</Words>
  <Characters>134</Characters>
  <Lines>0</Lines>
  <Paragraphs>0</Paragraphs>
  <TotalTime>3</TotalTime>
  <ScaleCrop>false</ScaleCrop>
  <LinksUpToDate>false</LinksUpToDate>
  <CharactersWithSpaces>137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2025-11-17T06:49:00Z</dcterms:created>
  <dc:creator>ASUS</dc:creator>
  <cp:lastModifiedBy>啸风</cp:lastModifiedBy>
  <dcterms:modified xsi:type="dcterms:W3CDTF">2026-04-14T09:32:01Z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eyJoZGlkIjoiYjBiNTA2ZDg1MTFmNTlkYzUzNzYwZDMxYzVjYWIxZDciLCJ1c2VySWQiOiIxMjAwMzUzNDA0In0=</vt:lpwstr>
  </property>
  <property fmtid="{D5CDD505-2E9C-101B-9397-08002B2CF9AE}" pid="4" name="ICV">
    <vt:lpwstr>B5E4DD540ED44E93A96545EE76ECC1C1_13</vt:lpwstr>
  </property>
</Properties>
</file>