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583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2024</w:t>
      </w:r>
      <w:r>
        <w:rPr>
          <w:rFonts w:hint="eastAsia"/>
          <w:b/>
          <w:bCs/>
          <w:sz w:val="36"/>
          <w:szCs w:val="36"/>
          <w:lang w:val="en-US" w:eastAsia="zh-CN"/>
        </w:rPr>
        <w:t>年本科教学状态数据填报工作布置会</w:t>
      </w:r>
    </w:p>
    <w:p w14:paraId="2F99F83F">
      <w:pPr>
        <w:ind w:firstLine="3253" w:firstLineChars="9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会议纪要</w:t>
      </w:r>
    </w:p>
    <w:p w14:paraId="35FA3E54">
      <w:pPr>
        <w:ind w:firstLine="960" w:firstLineChars="200"/>
        <w:rPr>
          <w:rFonts w:hint="eastAsia"/>
          <w:sz w:val="48"/>
          <w:szCs w:val="48"/>
          <w:lang w:val="en-US" w:eastAsia="zh-CN"/>
        </w:rPr>
      </w:pPr>
    </w:p>
    <w:p w14:paraId="48FE3212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:2024年7月11日上午11：15</w:t>
      </w:r>
    </w:p>
    <w:p w14:paraId="6E1A7D2B">
      <w:pPr>
        <w:ind w:firstLine="280" w:firstLineChars="1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地点：立德楼437              </w:t>
      </w:r>
    </w:p>
    <w:p w14:paraId="154CC7FE">
      <w:pPr>
        <w:ind w:left="279" w:leftChars="133" w:firstLine="0" w:firstLine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参加人员：马常松、高明、童啸风、刘欣、鲁雄飞、相关填报单位（二级学院）负责人及填报人员</w:t>
      </w:r>
    </w:p>
    <w:p w14:paraId="112CB965"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主持人：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高明</w:t>
      </w:r>
    </w:p>
    <w:p w14:paraId="35AFD004">
      <w:pPr>
        <w:ind w:firstLine="280" w:firstLineChars="1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记录人：刘欣</w:t>
      </w:r>
    </w:p>
    <w:p w14:paraId="6E45387B">
      <w:pPr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会议内容：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2024年本科教学状态数据填报第一次工作布置</w:t>
      </w:r>
    </w:p>
    <w:p w14:paraId="65A79D7B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质量保障处高明处长讲话</w:t>
      </w:r>
    </w:p>
    <w:p w14:paraId="0FB46236"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强调本次状态数据填报任务的重要性。今年填报人员新手占1/3，所以面临很多的难度，前期要加强培训和学习。认真熟悉去年填报的情况，填报数据要真实有效，内容要合理优化，杜绝错误的发生，圆满完成本年度填报任务。</w:t>
      </w:r>
    </w:p>
    <w:p w14:paraId="7588E780">
      <w:pPr>
        <w:numPr>
          <w:ilvl w:val="0"/>
          <w:numId w:val="0"/>
        </w:numPr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二、质量保障处高明处长布置工作</w:t>
      </w:r>
    </w:p>
    <w:p w14:paraId="2E9F137D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（一）填报单位熟悉各自要求：参照《2023年数据填报指南》（通用篇、特色篇）。</w:t>
      </w:r>
    </w:p>
    <w:p w14:paraId="0DC35E7E">
      <w:pPr>
        <w:numPr>
          <w:ilvl w:val="0"/>
          <w:numId w:val="2"/>
        </w:numPr>
        <w:ind w:left="42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分析2023年所填报数据，根据指标解释思考如何优化2024年填报数据。</w:t>
      </w:r>
    </w:p>
    <w:p w14:paraId="05464D39">
      <w:pPr>
        <w:numPr>
          <w:ilvl w:val="0"/>
          <w:numId w:val="2"/>
        </w:numPr>
        <w:ind w:left="42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各填报单位按照所负责数据表的填报统计时间，提前收集和整理2024年填报所需数据。</w:t>
      </w:r>
    </w:p>
    <w:p w14:paraId="5498B740">
      <w:pPr>
        <w:numPr>
          <w:ilvl w:val="0"/>
          <w:numId w:val="2"/>
        </w:numPr>
        <w:ind w:left="42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明确各单位填报任务分工：各单位填报分工，填报人、负责人、协作关系。</w:t>
      </w:r>
    </w:p>
    <w:p w14:paraId="05B37B31">
      <w:pPr>
        <w:numPr>
          <w:ilvl w:val="0"/>
          <w:numId w:val="2"/>
        </w:numPr>
        <w:ind w:left="42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数据填报顺序介绍（按照预填报系统设置的校验关系）</w:t>
      </w:r>
    </w:p>
    <w:p w14:paraId="0EC84128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（六）工作要求：基本状态数据的真实性、准确性、完整性、闭合性、最优性。</w:t>
      </w:r>
    </w:p>
    <w:p w14:paraId="0D3E5128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三、副校长马常松讲话</w:t>
      </w:r>
    </w:p>
    <w:p w14:paraId="6FEA20D2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drawing>
          <wp:inline distT="0" distB="0" distL="114300" distR="114300">
            <wp:extent cx="4714240" cy="2992755"/>
            <wp:effectExtent l="0" t="0" r="10160" b="1714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01BDE9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强调数据填报工作的重要性，关系到学校本科合格评估的大事，所以到及早充分准备、认真对待，力争9月30日前按时高质量完成本次填报任务。</w:t>
      </w:r>
    </w:p>
    <w:p w14:paraId="68351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各填报单位负责人一定要高度重视，对本单位填报数据的真实性要负责任到底。  </w:t>
      </w:r>
      <w:r>
        <w:drawing>
          <wp:inline distT="0" distB="0" distL="114300" distR="114300">
            <wp:extent cx="5201920" cy="3230880"/>
            <wp:effectExtent l="0" t="0" r="17780" b="762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65156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7B4FC3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56925A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质量保障处</w:t>
      </w:r>
    </w:p>
    <w:p w14:paraId="7E8ECD70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2024年7月11日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01DE6"/>
    <w:multiLevelType w:val="singleLevel"/>
    <w:tmpl w:val="CBA01DE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4E5D032"/>
    <w:multiLevelType w:val="singleLevel"/>
    <w:tmpl w:val="F4E5D0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TA3MjU3M2IxMDNmZTNiMjIzZTZmMWMxY2NmOTcifQ=="/>
  </w:docVars>
  <w:rsids>
    <w:rsidRoot w:val="00000000"/>
    <w:rsid w:val="059F3847"/>
    <w:rsid w:val="0B2D3022"/>
    <w:rsid w:val="1BBB2D9C"/>
    <w:rsid w:val="21CA79EC"/>
    <w:rsid w:val="2E0A609C"/>
    <w:rsid w:val="2F030517"/>
    <w:rsid w:val="52C51658"/>
    <w:rsid w:val="6A010D9C"/>
    <w:rsid w:val="72D76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1263</Characters>
  <Lines>0</Lines>
  <Paragraphs>0</Paragraphs>
  <TotalTime>38</TotalTime>
  <ScaleCrop>false</ScaleCrop>
  <LinksUpToDate>false</LinksUpToDate>
  <CharactersWithSpaces>1436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2022-09-21T06:33:00Z</dcterms:created>
  <dc:creator>GUC</dc:creator>
  <cp:lastModifiedBy>啸风</cp:lastModifiedBy>
  <dcterms:modified xsi:type="dcterms:W3CDTF">2025-05-29T03:33:38Z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B40DC889515145CE94830AE2E4036930_13</vt:lpwstr>
  </property>
  <property fmtid="{D5CDD505-2E9C-101B-9397-08002B2CF9AE}" pid="4" name="KSOTemplateDocerSaveRecord">
    <vt:lpwstr>eyJoZGlkIjoiYjBiNTA2ZDg1MTFmNTlkYzUzNzYwZDMxYzVjYWIxZDciLCJ1c2VySWQiOiIxMjAwMzUzNDA0In0=</vt:lpwstr>
  </property>
</Properties>
</file>